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b/>
          <w:color w:val="010101"/>
          <w:sz w:val="32"/>
          <w:szCs w:val="32"/>
          <w:shd w:val="clear" w:color="auto" w:fill="FFFFFF"/>
        </w:rPr>
      </w:pPr>
      <w:r w:rsidRPr="00C4449D">
        <w:rPr>
          <w:rFonts w:ascii="Times New Roman" w:hAnsi="Times New Roman" w:cs="Times New Roman"/>
          <w:b/>
          <w:color w:val="010101"/>
          <w:sz w:val="32"/>
          <w:szCs w:val="32"/>
          <w:shd w:val="clear" w:color="auto" w:fill="FFFFFF"/>
        </w:rPr>
        <w:t>Консультация для педагогов</w:t>
      </w: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b/>
          <w:color w:val="010101"/>
          <w:sz w:val="32"/>
          <w:szCs w:val="32"/>
          <w:shd w:val="clear" w:color="auto" w:fill="FFFFFF"/>
        </w:rPr>
      </w:pPr>
    </w:p>
    <w:p w:rsidR="00C4449D" w:rsidRP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b/>
          <w:color w:val="010101"/>
          <w:sz w:val="32"/>
          <w:szCs w:val="32"/>
          <w:shd w:val="clear" w:color="auto" w:fill="FFFFFF"/>
        </w:rPr>
      </w:pP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«Виртуальные экскурсии как средство ознакомления детей дошкольного возраста с профессиями взрослых»</w:t>
      </w: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C4449D">
      <w:pPr>
        <w:spacing w:after="0" w:line="240" w:lineRule="auto"/>
        <w:jc w:val="right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Подготовлена:</w:t>
      </w:r>
    </w:p>
    <w:p w:rsidR="00C4449D" w:rsidRDefault="00C4449D" w:rsidP="00C4449D">
      <w:pPr>
        <w:spacing w:after="0" w:line="240" w:lineRule="auto"/>
        <w:jc w:val="right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Воспитатель ДОУ № 48 УКМО</w:t>
      </w:r>
    </w:p>
    <w:p w:rsidR="00C4449D" w:rsidRDefault="00C4449D" w:rsidP="00C4449D">
      <w:pPr>
        <w:spacing w:after="0" w:line="240" w:lineRule="auto"/>
        <w:jc w:val="right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Герасимович О.В.</w:t>
      </w: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2021 г.</w:t>
      </w: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C4449D" w:rsidRDefault="00C4449D" w:rsidP="00C4449D">
      <w:pPr>
        <w:spacing w:after="0" w:line="240" w:lineRule="auto"/>
        <w:jc w:val="center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</w:p>
    <w:p w:rsidR="00D31E1C" w:rsidRPr="00780302" w:rsidRDefault="00D31E1C" w:rsidP="00780302">
      <w:pPr>
        <w:spacing w:after="0" w:line="240" w:lineRule="auto"/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</w:pPr>
      <w:r w:rsidRPr="00780302"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Виртуальная экскурсия представляет собой один из вариантов проектной деятельности и является эффективной формой обучения дошкольников.</w:t>
      </w:r>
      <w:r w:rsidRPr="00780302">
        <w:rPr>
          <w:rFonts w:ascii="Times New Roman" w:hAnsi="Times New Roman" w:cs="Times New Roman"/>
          <w:color w:val="010101"/>
          <w:sz w:val="32"/>
          <w:szCs w:val="32"/>
        </w:rPr>
        <w:br/>
      </w:r>
      <w:r w:rsidRPr="00780302">
        <w:rPr>
          <w:rFonts w:ascii="Times New Roman" w:hAnsi="Times New Roman" w:cs="Times New Roman"/>
          <w:color w:val="010101"/>
          <w:sz w:val="32"/>
          <w:szCs w:val="32"/>
          <w:shd w:val="clear" w:color="auto" w:fill="FFFFFF"/>
        </w:rPr>
        <w:t>С развитием компьютерной техники и глобальных сетей появилась возможность проведения виртуальных экскурсий в стенах ДОУ. Такие экскурсии имеют ряд преимуществ перед традиционными экскурсиями.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proofErr w:type="gram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Вир</w:t>
      </w:r>
      <w:r w:rsidR="00D31E1C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ту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альное</w:t>
      </w:r>
      <w:proofErr w:type="gramEnd"/>
      <w:r w:rsidR="00D31E1C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гостевание</w:t>
      </w:r>
      <w:proofErr w:type="spell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- новый способ познакомить детей с профессиями</w:t>
      </w:r>
    </w:p>
    <w:p w:rsidR="00D31E1C" w:rsidRPr="00780302" w:rsidRDefault="00D31E1C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Чтобы продолжать знакомить детей с разными п</w:t>
      </w:r>
      <w:r w:rsidR="0005158D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рофессиями предлагаются занятия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«гость группы», которые можно проводить с помощью технологии «</w:t>
      </w:r>
      <w:proofErr w:type="gram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Виртуальное</w:t>
      </w:r>
      <w:proofErr w:type="gram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гостевание</w:t>
      </w:r>
      <w:proofErr w:type="spell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».</w:t>
      </w:r>
    </w:p>
    <w:p w:rsidR="004761EB" w:rsidRPr="00780302" w:rsidRDefault="00D31E1C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Воспитанники,</w:t>
      </w:r>
      <w:r w:rsidR="004761EB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не покидая </w:t>
      </w:r>
      <w:proofErr w:type="gramStart"/>
      <w:r w:rsidR="004761EB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группы</w:t>
      </w:r>
      <w:proofErr w:type="gramEnd"/>
      <w:r w:rsidR="004761EB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путешествуют по организациям, где работают их папы и мамы.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Например: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1. Дети смотрят видеоролик о профессии педиатра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br/>
        <w:t>2. Виртуальный гость группы – пожарный рассказывает детям о своей нелегкой работе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br/>
        <w:t>3. Дети смотрят видеоролик о профессии полицейского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br/>
        <w:t>4. Работник банка рассказывает дошкольникам, в чем заключается его работа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 чем заключается технология «</w:t>
      </w:r>
      <w:proofErr w:type="gram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Виртуальное</w:t>
      </w:r>
      <w:proofErr w:type="gramEnd"/>
      <w:r w:rsidR="00D31E1C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гостевание</w:t>
      </w:r>
      <w:proofErr w:type="spell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»</w:t>
      </w:r>
    </w:p>
    <w:p w:rsidR="00D31E1C" w:rsidRPr="00C4449D" w:rsidRDefault="00D31E1C" w:rsidP="00C44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Чтобы познакомить воспитанников с разными профессиями, педагоги предлагают родителям записать видеоролики и рассказать о своей работе. Для этого заранее проводят опрос и узнают, кто из них хотел бы стать виртуальным гостем группы. Кроме родителей, рассказать дошкольникам о своей работе могут другие гости: бабушки и дедушки, старшие братья и сестры воспитанников, спортсмены, писатели, поэты, композиторы, </w:t>
      </w:r>
      <w:r w:rsidR="004B03AC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библиотекари,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которые живут в городе, выпускники детского сада.</w:t>
      </w:r>
    </w:p>
    <w:p w:rsidR="0005158D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Занятия с участием виртуального гостя предусматривают предварительную работу, как с воспитанниками, так и с самим гостем. С детьми воспитатели проводят беседы о тех профессиях, о которых потом им более подробно рассказывает гость. Также дошкольники могут заранее подготовить вопросы о профессии: что они хотели бы узнать или увидеть.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Воспитатель передает эти вопросы родителям, которые стараются ответить на них в своем </w:t>
      </w:r>
      <w:r w:rsidR="004B03AC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видео рассказе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.</w:t>
      </w:r>
    </w:p>
    <w:p w:rsidR="0005158D" w:rsidRPr="00780302" w:rsidRDefault="0005158D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Перед тем как родители запишут видеоролик, педагоги проводят с ними консультации и рассказывают, каким должно быть видео. Ведь продолжительность видеоролика составляет от 3 до 5 минут, и родители должны успеть рассказать и показать детям все, чтобы они получили представления о конкретной профессии.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Детям нравится, когда родители рассказывают истории из опыта своей работы, обращаются к ним. Видеоролики получаются живыми и создают атмосферу реального общения.</w:t>
      </w:r>
    </w:p>
    <w:p w:rsidR="0005158D" w:rsidRPr="00C4449D" w:rsidRDefault="004761EB" w:rsidP="00C44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Готовые видеоролики родители передают воспитателям, которые проверяют, соответствуют ли они всем требованиям. Затем размещают видео на YouTube-канале детского сада и включают в ходе образовательной деятельности в группе. Воспитанники так же могут смотреть их с родителями дом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noProof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486400" cy="2919095"/>
            <wp:effectExtent l="19050" t="0" r="0" b="0"/>
            <wp:docPr id="1" name="Рисунок 1" descr="https://fs.znanio.ru/8c0997/8a/fd/6e613a9caf4fdfe4530655e082fceca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8a/fd/6e613a9caf4fdfe4530655e082fceca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1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302">
        <w:rPr>
          <w:rFonts w:ascii="Times New Roman" w:eastAsia="Times New Roman" w:hAnsi="Times New Roman" w:cs="Times New Roman"/>
          <w:noProof/>
          <w:color w:val="111115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114800" cy="1635125"/>
            <wp:effectExtent l="19050" t="0" r="0" b="0"/>
            <wp:docPr id="3" name="Рисунок 3" descr="https://fs.znanio.ru/8c0997/d7/23/73d3f94bfe47865800e3f4c817168b51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8c0997/d7/23/73d3f94bfe47865800e3f4c817168b516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6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302">
        <w:rPr>
          <w:rFonts w:ascii="Times New Roman" w:eastAsia="Times New Roman" w:hAnsi="Times New Roman" w:cs="Times New Roman"/>
          <w:noProof/>
          <w:color w:val="111115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114800" cy="3508375"/>
            <wp:effectExtent l="19050" t="0" r="0" b="0"/>
            <wp:docPr id="4" name="Рисунок 4" descr="https://fs.znanio.ru/8c0997/5b/4e/6b06b9cab3a0604ca3aaee1a50061a7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.znanio.ru/8c0997/5b/4e/6b06b9cab3a0604ca3aaee1a50061a7a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50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302" w:rsidRDefault="005C5357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Задача виртуального гостя не просто рассказать на камеру, кем он работает и чем занимается, но и показать рабочее место, оборудование, инструменты, которые используют люди данной профессии.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С какими профессиями можно познакомить детей дистанционно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proofErr w:type="gram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 xml:space="preserve">С помощью технологии «виртуальное </w:t>
      </w:r>
      <w:proofErr w:type="spell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гостевание</w:t>
      </w:r>
      <w:proofErr w:type="spell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» воспитанники МБДОУ могут </w:t>
      </w:r>
      <w:r w:rsidR="00FC68EA"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познакомиться с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профессиями учителя, повара, парикмахера, работника банка, почтальона, продавца, полицейского, педиатра, библиотекаря и т.д.</w:t>
      </w:r>
      <w:proofErr w:type="gram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Воспитатели должны планировать тематику занятий так, чтобы дети расширяли свои представления о знакомых им профессиях и знакомились с новыми профессиями. Кроме того, параллельно они решают другие образовательные и воспитательные занятия.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Например, просмотр видеоролика о профессии учителя. Рассказ виртуального гостя вызывает у воспитанников неподдельный интерес к школе. Они узнают, что делает учитель, кроме того что ставит ученикам оценки. Расширяют словарный запас новыми словами: указка, звонок, урок, перемена.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Виртуальные встречи с поваром и парикмахером, помогут не только расширить представления детей об этих профессиях, но сформировать у них уважительное отношение к труду взрослых. Воспитанники узнают, какое оборудование использует повар и парикмахер в своей работе, а также то, что обе эти профессии на самом деле очень творческие.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 ходе виртуальной встречи с работником банка дети узнают, люди каких профессий работают в банке: управляющий, кассир, охранник, консультант, а еще, какие услуги оказывает банк. Также родители, которые работают почтальоном, продавцом, могут рассказать, в чем заключается их работа. Дошкольники узнают, чем бандероль отличается от посылки. Виртуальный гость группы продавец может рассказать о других профессиях людей, которые работают в магазине: кассир, грузчик, уборщица, директор магазина.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proofErr w:type="spell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Видеорассказ</w:t>
      </w:r>
      <w:proofErr w:type="spell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папы-полицейского расширит представления детей о том, какими личностными качествами должен обладать человек этой профессии. Дошкольники узнают, какую социальную значимость имеет эта профессия. После этого многие из них решат в будущем стать полицейскими.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Особый интерес вызывает виртуальная встреча с детским врачом, ведь многие дети испытывают страх перед медиками и разными процедурами. Чтобы познакомить дошкольников с профессией педиатр, мама одного из воспитанников может снять видеоролик и рассказать, в чем заключается ее работа. Показать, какие медицинские инструменты есть в ее кабинете (фонендоскоп, 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шпатель, градусник) и для чего они нужны. Рассказать о том, что все медицинские работники должны соблюдать чистоту, поэтому на работе они надевают белые халаты, моют руки.</w:t>
      </w:r>
    </w:p>
    <w:p w:rsidR="004761EB" w:rsidRPr="00C4449D" w:rsidRDefault="004761EB" w:rsidP="00C44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Нередко дети идут по стопам своих родителей и наследуют их профессии. Так образуются династии врачей, учителей, артистов, ученых и т.д. Поэтому рассказ отца или матери приносит ребенку огромную пользу, вызывая живой интерес</w:t>
      </w:r>
      <w:proofErr w:type="gramStart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.</w:t>
      </w:r>
      <w:proofErr w:type="gramEnd"/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br/>
      </w:r>
      <w:r w:rsidR="00C4449D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О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дна из важных задач социализации </w:t>
      </w:r>
      <w:r w:rsidR="00C4449D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ребенка - п</w:t>
      </w: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редставление о профессиях позволяет ребенку проникнуть глубже в мир взрослых, понять и принять его.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780302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С какими еще профессиями можно познакомить детей дистанционно, вы можете ознакомиться в плане, который мы вам подготовили.</w:t>
      </w:r>
    </w:p>
    <w:p w:rsidR="004761EB" w:rsidRPr="00780302" w:rsidRDefault="004761EB" w:rsidP="0078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tbl>
      <w:tblPr>
        <w:tblW w:w="10566" w:type="dxa"/>
        <w:tblInd w:w="-8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4"/>
        <w:gridCol w:w="2015"/>
        <w:gridCol w:w="7277"/>
      </w:tblGrid>
      <w:tr w:rsidR="004761EB" w:rsidRPr="00780302" w:rsidTr="00FE53F8">
        <w:trPr>
          <w:tblHeader/>
        </w:trPr>
        <w:tc>
          <w:tcPr>
            <w:tcW w:w="0" w:type="auto"/>
            <w:tcBorders>
              <w:top w:val="single" w:sz="8" w:space="0" w:color="DA338B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8" w:space="0" w:color="DA338B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Профессия</w:t>
            </w:r>
          </w:p>
        </w:tc>
        <w:tc>
          <w:tcPr>
            <w:tcW w:w="7658" w:type="dxa"/>
            <w:tcBorders>
              <w:top w:val="single" w:sz="8" w:space="0" w:color="DA338B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Цель</w:t>
            </w:r>
          </w:p>
        </w:tc>
      </w:tr>
      <w:tr w:rsidR="004761EB" w:rsidRPr="00780302" w:rsidTr="00FE53F8">
        <w:tc>
          <w:tcPr>
            <w:tcW w:w="0" w:type="auto"/>
            <w:vMerge w:val="restart"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Библиотекарь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Расширить представления детей о профессии библиотекарь, его обязанностях. Познакомить с правилами поведения в библиотеке</w:t>
            </w:r>
          </w:p>
        </w:tc>
      </w:tr>
      <w:tr w:rsidR="004761EB" w:rsidRPr="00780302" w:rsidTr="00FE53F8">
        <w:tc>
          <w:tcPr>
            <w:tcW w:w="0" w:type="auto"/>
            <w:vMerge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Пожарный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Расширить представления о профессии пожарного. Познакомить с экипировкой пожарного и ее назначением, устройством пожарной машины. Напомнить правила пожарной безопасности</w:t>
            </w:r>
          </w:p>
        </w:tc>
      </w:tr>
      <w:tr w:rsidR="004761EB" w:rsidRPr="00780302" w:rsidTr="00FE53F8">
        <w:tc>
          <w:tcPr>
            <w:tcW w:w="0" w:type="auto"/>
            <w:vMerge w:val="restart"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Инспектор ГИБДД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Расширить представления детей об инспекторах ГИБДД, которые наблюдают за порядком на дорогах. Напомнить правила поведения на дороге и транспорте</w:t>
            </w:r>
          </w:p>
        </w:tc>
      </w:tr>
      <w:tr w:rsidR="004761EB" w:rsidRPr="00780302" w:rsidTr="00FE53F8">
        <w:tc>
          <w:tcPr>
            <w:tcW w:w="0" w:type="auto"/>
            <w:vMerge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Водитель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Продолжать знакомить с трудом водителя. Закрепить представления о разных видах транспорта. Обобщить знания о работе водителя в городе и сельской местности</w:t>
            </w:r>
          </w:p>
        </w:tc>
      </w:tr>
      <w:tr w:rsidR="004761EB" w:rsidRPr="00780302" w:rsidTr="00FE53F8">
        <w:tc>
          <w:tcPr>
            <w:tcW w:w="0" w:type="auto"/>
            <w:vMerge w:val="restart"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Менеджер рекламного агентства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Обсудить, что такое реклама и для чего она нужна. Рассказать о видах рекламы. Познакомить с профессией менеджера по рекламе</w:t>
            </w:r>
          </w:p>
        </w:tc>
      </w:tr>
      <w:tr w:rsidR="004761EB" w:rsidRPr="00780302" w:rsidTr="00FE53F8">
        <w:tc>
          <w:tcPr>
            <w:tcW w:w="0" w:type="auto"/>
            <w:vMerge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Спортсмен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Познакомить детей со знаменитым волейболистом города Белгорода. Расширить представления о спортсменах – людях, которые занимаются спортом профессионально</w:t>
            </w:r>
          </w:p>
        </w:tc>
      </w:tr>
      <w:tr w:rsidR="004761EB" w:rsidRPr="00780302" w:rsidTr="00FE53F8">
        <w:tc>
          <w:tcPr>
            <w:tcW w:w="0" w:type="auto"/>
            <w:vMerge w:val="restart"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Фармацевт в аптеке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Расширить представления детей о профессии фармацевт. Рассказать, в чем заключается работа фармацевта. Обсудить, для чего нужны аптеки, что там продается, все ли лекарства можно купить или нужен рецепт врача</w:t>
            </w:r>
          </w:p>
        </w:tc>
      </w:tr>
      <w:tr w:rsidR="004761EB" w:rsidRPr="00780302" w:rsidTr="00FE53F8">
        <w:tc>
          <w:tcPr>
            <w:tcW w:w="0" w:type="auto"/>
            <w:vMerge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Строитель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Расширить представления детей о строительных профессиях (прораб, рабочие, каменщик, маляр, штукатур). Обсудить, в чем заключается работа каждого из них, какие инструменты они используют. Рассказать о видах строительной техники</w:t>
            </w:r>
          </w:p>
        </w:tc>
      </w:tr>
      <w:tr w:rsidR="004761EB" w:rsidRPr="00780302" w:rsidTr="00FE53F8">
        <w:tc>
          <w:tcPr>
            <w:tcW w:w="0" w:type="auto"/>
            <w:vMerge w:val="restart"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Инструктор в автошколе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Расширить представления детей об автошколе и профессиях людей, которые там работают. Рассказать, кто обучает будущих водителей, кто принимает экзамены, из чего состоят экзамены в автошколе</w:t>
            </w:r>
          </w:p>
        </w:tc>
      </w:tr>
      <w:tr w:rsidR="004761EB" w:rsidRPr="00780302" w:rsidTr="00FE53F8">
        <w:tc>
          <w:tcPr>
            <w:tcW w:w="0" w:type="auto"/>
            <w:vMerge/>
            <w:tcBorders>
              <w:top w:val="nil"/>
              <w:left w:val="single" w:sz="8" w:space="0" w:color="DA338B"/>
              <w:bottom w:val="single" w:sz="8" w:space="0" w:color="DA338B"/>
              <w:right w:val="single" w:sz="8" w:space="0" w:color="DA338B"/>
            </w:tcBorders>
            <w:shd w:val="clear" w:color="auto" w:fill="FFFFFF"/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Рабочий в зоопарке</w:t>
            </w:r>
          </w:p>
        </w:tc>
        <w:tc>
          <w:tcPr>
            <w:tcW w:w="7658" w:type="dxa"/>
            <w:tcBorders>
              <w:top w:val="nil"/>
              <w:left w:val="nil"/>
              <w:bottom w:val="single" w:sz="8" w:space="0" w:color="DA338B"/>
              <w:right w:val="single" w:sz="8" w:space="0" w:color="DA338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  <w:hideMark/>
          </w:tcPr>
          <w:p w:rsidR="004761EB" w:rsidRPr="00780302" w:rsidRDefault="004761EB" w:rsidP="00780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lang w:eastAsia="ru-RU"/>
              </w:rPr>
            </w:pPr>
            <w:r w:rsidRPr="00780302">
              <w:rPr>
                <w:rFonts w:ascii="Times New Roman" w:eastAsia="Times New Roman" w:hAnsi="Times New Roman" w:cs="Times New Roman"/>
                <w:color w:val="111115"/>
                <w:sz w:val="32"/>
                <w:szCs w:val="32"/>
                <w:bdr w:val="none" w:sz="0" w:space="0" w:color="auto" w:frame="1"/>
                <w:lang w:eastAsia="ru-RU"/>
              </w:rPr>
              <w:t>Расширить представления детей о работниках зоопарка. Рассказать, чем занимаются работники зоопарка: под руководством директора устраивают для животных вольеры, ухаживают за ними, проводят экскурсии для посетителей</w:t>
            </w:r>
          </w:p>
        </w:tc>
      </w:tr>
    </w:tbl>
    <w:p w:rsidR="00DE6F21" w:rsidRPr="00780302" w:rsidRDefault="00780302" w:rsidP="0078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8030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25741</wp:posOffset>
            </wp:positionV>
            <wp:extent cx="2871925" cy="2152650"/>
            <wp:effectExtent l="0" t="0" r="0" b="0"/>
            <wp:wrapNone/>
            <wp:docPr id="2" name="Рисунок 2" descr="Стенгазета «Профессии моей семьи». Воспитателям детских садов, школьным 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газета «Профессии моей семьи». Воспитателям детских садов, школьным 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9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859" w:rsidRPr="00780302" w:rsidRDefault="00860859" w:rsidP="0078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A5CEA" w:rsidRPr="00780302" w:rsidRDefault="006A5CEA" w:rsidP="00780302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60859" w:rsidRPr="00C4449D" w:rsidRDefault="00780302" w:rsidP="0078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8030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1614805</wp:posOffset>
            </wp:positionV>
            <wp:extent cx="2981325" cy="2233117"/>
            <wp:effectExtent l="0" t="0" r="0" b="0"/>
            <wp:wrapNone/>
            <wp:docPr id="7" name="Рисунок 7" descr="ЛЭПБУК &quot;В мире професс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ЭПБУК &quot;В мире профессий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030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1634490</wp:posOffset>
            </wp:positionV>
            <wp:extent cx="3017058" cy="2261423"/>
            <wp:effectExtent l="0" t="0" r="0" b="0"/>
            <wp:wrapNone/>
            <wp:docPr id="8" name="Рисунок 8" descr="Стенгазета «Профессии наших родителей» (подготовительная группа).  Воспитателям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нгазета «Профессии наших родителей» (подготовительная группа).  Воспитателям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58" cy="226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-425450</wp:posOffset>
            </wp:positionV>
            <wp:extent cx="3286125" cy="2351405"/>
            <wp:effectExtent l="0" t="0" r="0" b="0"/>
            <wp:wrapNone/>
            <wp:docPr id="6" name="Рисунок 6" descr="Рассказы детей о профессиях родителей (фото-отчёт к проекту «Все профессии  важны»). Воспитателям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сказы детей о профессиях родителей (фото-отчёт к проекту «Все профессии  важны»). Воспитателям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030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-444500</wp:posOffset>
            </wp:positionV>
            <wp:extent cx="3276600" cy="2533650"/>
            <wp:effectExtent l="0" t="0" r="0" b="0"/>
            <wp:wrapNone/>
            <wp:docPr id="9" name="Рисунок 9" descr="Конспект занятия «Профессии наших родителей» для детей с ОВЗ. Воспитателям  детских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спект занятия «Профессии наших родителей» для детей с ОВЗ. Воспитателям  детских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302" w:rsidRPr="00C4449D" w:rsidRDefault="00780302" w:rsidP="00780302">
      <w:pPr>
        <w:spacing w:after="0" w:line="240" w:lineRule="auto"/>
      </w:pPr>
    </w:p>
    <w:p w:rsidR="00780302" w:rsidRPr="00C4449D" w:rsidRDefault="00780302" w:rsidP="00780302"/>
    <w:p w:rsidR="00780302" w:rsidRPr="00C4449D" w:rsidRDefault="00780302" w:rsidP="00780302"/>
    <w:p w:rsidR="00780302" w:rsidRPr="00C4449D" w:rsidRDefault="00780302" w:rsidP="00780302"/>
    <w:p w:rsidR="00780302" w:rsidRPr="00C4449D" w:rsidRDefault="00780302" w:rsidP="00780302"/>
    <w:p w:rsidR="00780302" w:rsidRPr="00C4449D" w:rsidRDefault="00780302" w:rsidP="00780302"/>
    <w:p w:rsidR="00780302" w:rsidRPr="00C4449D" w:rsidRDefault="00780302" w:rsidP="00780302"/>
    <w:p w:rsidR="00780302" w:rsidRPr="00C4449D" w:rsidRDefault="00780302" w:rsidP="00780302"/>
    <w:p w:rsidR="00A8172F" w:rsidRDefault="00A8172F" w:rsidP="00A8172F">
      <w:pPr>
        <w:rPr>
          <w:rFonts w:ascii="Times New Roman" w:hAnsi="Times New Roman" w:cs="Times New Roman"/>
          <w:sz w:val="32"/>
          <w:szCs w:val="32"/>
        </w:rPr>
      </w:pPr>
      <w:r w:rsidRPr="00A8172F"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:rsidR="00A8172F" w:rsidRDefault="00A8172F" w:rsidP="00A8172F">
      <w:pPr>
        <w:rPr>
          <w:rFonts w:ascii="Times New Roman" w:hAnsi="Times New Roman" w:cs="Times New Roman"/>
          <w:sz w:val="32"/>
          <w:szCs w:val="32"/>
        </w:rPr>
      </w:pPr>
    </w:p>
    <w:p w:rsidR="00A8172F" w:rsidRPr="00A8172F" w:rsidRDefault="00A8172F" w:rsidP="00A8172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8172F" w:rsidRPr="00A8172F" w:rsidSect="00DE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30" w:rsidRDefault="00064930" w:rsidP="005C5357">
      <w:pPr>
        <w:spacing w:after="0" w:line="240" w:lineRule="auto"/>
      </w:pPr>
      <w:r>
        <w:separator/>
      </w:r>
    </w:p>
  </w:endnote>
  <w:endnote w:type="continuationSeparator" w:id="0">
    <w:p w:rsidR="00064930" w:rsidRDefault="00064930" w:rsidP="005C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30" w:rsidRDefault="00064930" w:rsidP="005C5357">
      <w:pPr>
        <w:spacing w:after="0" w:line="240" w:lineRule="auto"/>
      </w:pPr>
      <w:r>
        <w:separator/>
      </w:r>
    </w:p>
  </w:footnote>
  <w:footnote w:type="continuationSeparator" w:id="0">
    <w:p w:rsidR="00064930" w:rsidRDefault="00064930" w:rsidP="005C53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61EB"/>
    <w:rsid w:val="0005158D"/>
    <w:rsid w:val="00064930"/>
    <w:rsid w:val="004761EB"/>
    <w:rsid w:val="004B03AC"/>
    <w:rsid w:val="005C5357"/>
    <w:rsid w:val="006A5CEA"/>
    <w:rsid w:val="00703486"/>
    <w:rsid w:val="00780302"/>
    <w:rsid w:val="00860859"/>
    <w:rsid w:val="008870EA"/>
    <w:rsid w:val="00A8172F"/>
    <w:rsid w:val="00BC419F"/>
    <w:rsid w:val="00C4449D"/>
    <w:rsid w:val="00D31E1C"/>
    <w:rsid w:val="00DE6F21"/>
    <w:rsid w:val="00DF55D9"/>
    <w:rsid w:val="00E820BB"/>
    <w:rsid w:val="00F15C4C"/>
    <w:rsid w:val="00FC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1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5357"/>
  </w:style>
  <w:style w:type="paragraph" w:styleId="a7">
    <w:name w:val="footer"/>
    <w:basedOn w:val="a"/>
    <w:link w:val="a8"/>
    <w:uiPriority w:val="99"/>
    <w:unhideWhenUsed/>
    <w:rsid w:val="005C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5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11B0F-8A5E-4051-96B0-979BAF47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13</cp:revision>
  <dcterms:created xsi:type="dcterms:W3CDTF">2022-03-11T05:46:00Z</dcterms:created>
  <dcterms:modified xsi:type="dcterms:W3CDTF">2022-12-01T07:19:00Z</dcterms:modified>
</cp:coreProperties>
</file>