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C8" w:rsidRDefault="00760CA0">
      <w:r>
        <w:rPr>
          <w:noProof/>
          <w:lang w:eastAsia="ru-RU"/>
        </w:rPr>
        <w:drawing>
          <wp:inline distT="0" distB="0" distL="0" distR="0" wp14:anchorId="0295CBEE" wp14:editId="02BBE900">
            <wp:extent cx="7561041" cy="10706100"/>
            <wp:effectExtent l="0" t="0" r="1905" b="0"/>
            <wp:docPr id="5" name="Рисунок 5" descr="Детское конструирование- что это тако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ское конструирование- что это такое?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A0" w:rsidRDefault="00C02852">
      <w:r>
        <w:rPr>
          <w:noProof/>
          <w:lang w:eastAsia="ru-RU"/>
        </w:rPr>
        <w:lastRenderedPageBreak/>
        <w:drawing>
          <wp:inline distT="0" distB="0" distL="0" distR="0" wp14:anchorId="3309D6AD" wp14:editId="1F44A33E">
            <wp:extent cx="7553325" cy="10668000"/>
            <wp:effectExtent l="0" t="0" r="9525" b="0"/>
            <wp:docPr id="6" name="Рисунок 6" descr=" Термин «конструирование» означает, приведение в определенное взаимоположение различных предметов, частей, элементов, от латинского слова constructio - построение.  Под детским конструированием следует понимать разнообразные постройки из строительного материала, изготовление поделок и игрушек из бумаги, картона, деревянных деталей, природного материала.  По своему характеру оно наиболее сходно с изобразительной деятельностью и игрой – в нем также отражается окружающая действительность.  Постройки и поделки детей служат для практического использования (постройки – для игры, поделки – для украшения елки, подарок маме и т.п.), поэтому должны соответствовать своему назначению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Термин «конструирование» означает, приведение в определенное взаимоположение различных предметов, частей, элементов, от латинского слова constructio - построение.  Под детским конструированием следует понимать разнообразные постройки из строительного материала, изготовление поделок и игрушек из бумаги, картона, деревянных деталей, природного материала.  По своему характеру оно наиболее сходно с изобразительной деятельностью и игрой – в нем также отражается окружающая действительность.  Постройки и поделки детей служат для практического использования (постройки – для игры, поделки – для украшения елки, подарок маме и т.п.), поэтому должны соответствовать своему назначению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CA0" w:rsidRDefault="00C02852">
      <w:r>
        <w:rPr>
          <w:noProof/>
          <w:lang w:eastAsia="ru-RU"/>
        </w:rPr>
        <w:lastRenderedPageBreak/>
        <w:drawing>
          <wp:inline distT="0" distB="0" distL="0" distR="0" wp14:anchorId="50D6D9CF" wp14:editId="3923964B">
            <wp:extent cx="7532455" cy="10687050"/>
            <wp:effectExtent l="0" t="0" r="0" b="0"/>
            <wp:docPr id="7" name="Рисунок 7" descr=" Конструирование является одним из наиболее естественных для ребенка любимых им занятий.  В процессе конструирования ребенок легко усваивает многие знания, умения и навыки: получает представления о форме и размере предметов; их физических свойствах; Узнает название цветов и пр.  Чем же конструирование привлекает ребенка? Прежде всего тем, что оно близко к играм и настоящей трудовой деятельности.  В нем дети - дошкольники удовлетворяют свою потребность в игре, в нем находит отражение стремление действовать как взрослый, быть на него похожи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Конструирование является одним из наиболее естественных для ребенка любимых им занятий.  В процессе конструирования ребенок легко усваивает многие знания, умения и навыки: получает представления о форме и размере предметов; их физических свойствах; Узнает название цветов и пр.  Чем же конструирование привлекает ребенка? Прежде всего тем, что оно близко к играм и настоящей трудовой деятельности.  В нем дети - дошкольники удовлетворяют свою потребность в игре, в нем находит отражение стремление действовать как взрослый, быть на него похожим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45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>
      <w:r>
        <w:rPr>
          <w:noProof/>
          <w:lang w:eastAsia="ru-RU"/>
        </w:rPr>
        <w:lastRenderedPageBreak/>
        <w:drawing>
          <wp:inline distT="0" distB="0" distL="0" distR="0" wp14:anchorId="24893F24" wp14:editId="6D6C19A6">
            <wp:extent cx="7553325" cy="10677525"/>
            <wp:effectExtent l="0" t="0" r="9525" b="9525"/>
            <wp:docPr id="8" name="Рисунок 8" descr=" Ребенок 4-5 лет должен уметь: Безошибочно уметь называть детали: кубик, кирпич, пластина, цилиндр, трехгранная призма и брусок; Соблюдать пропорции постройки, ассоциировать с натуральным предметом; Преобразовывать постройки; Выполнять игрушку из бумаги (сгибать прямоугольник пополам, приклеивать детали) и природного материала (шишки, скорлупа орехов, ракушки), соединять ее детали клеем, пластилин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Ребенок 4-5 лет должен уметь: Безошибочно уметь называть детали: кубик, кирпич, пластина, цилиндр, трехгранная призма и брусок; Соблюдать пропорции постройки, ассоциировать с натуральным предметом; Преобразовывать постройки; Выполнять игрушку из бумаги (сгибать прямоугольник пополам, приклеивать детали) и природного материала (шишки, скорлупа орехов, ракушки), соединять ее детали клеем, пластилином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>
      <w:r>
        <w:rPr>
          <w:noProof/>
          <w:lang w:eastAsia="ru-RU"/>
        </w:rPr>
        <w:lastRenderedPageBreak/>
        <w:drawing>
          <wp:inline distT="0" distB="0" distL="0" distR="0" wp14:anchorId="0C4C74A6" wp14:editId="2BA35846">
            <wp:extent cx="7572375" cy="10710099"/>
            <wp:effectExtent l="0" t="0" r="0" b="0"/>
            <wp:docPr id="9" name="Рисунок 9" descr="Page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_00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>
      <w:r>
        <w:rPr>
          <w:noProof/>
          <w:lang w:eastAsia="ru-RU"/>
        </w:rPr>
        <w:lastRenderedPageBreak/>
        <w:drawing>
          <wp:inline distT="0" distB="0" distL="0" distR="0" wp14:anchorId="0B6C5080" wp14:editId="7951CE88">
            <wp:extent cx="7543800" cy="10669684"/>
            <wp:effectExtent l="0" t="0" r="0" b="0"/>
            <wp:docPr id="10" name="Рисунок 10" descr="Page_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_00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>
      <w:pPr>
        <w:rPr>
          <w:noProof/>
          <w:lang w:eastAsia="ru-RU"/>
        </w:rPr>
      </w:pPr>
    </w:p>
    <w:p w:rsidR="00C02852" w:rsidRDefault="00C02852">
      <w:r>
        <w:rPr>
          <w:noProof/>
          <w:lang w:eastAsia="ru-RU"/>
        </w:rPr>
        <w:lastRenderedPageBreak/>
        <w:drawing>
          <wp:inline distT="0" distB="0" distL="0" distR="0" wp14:anchorId="6E39A477" wp14:editId="05E30D3F">
            <wp:extent cx="7560310" cy="10694180"/>
            <wp:effectExtent l="0" t="0" r="2540" b="0"/>
            <wp:docPr id="11" name="Рисунок 11" descr="http://dou23spb.ru/wp-content/uploads/2018/10/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23spb.ru/wp-content/uploads/2018/10/Page_0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>
      <w:r>
        <w:rPr>
          <w:noProof/>
          <w:lang w:eastAsia="ru-RU"/>
        </w:rPr>
        <w:lastRenderedPageBreak/>
        <w:drawing>
          <wp:inline distT="0" distB="0" distL="0" distR="0" wp14:anchorId="7A6C77FD" wp14:editId="080E8F6A">
            <wp:extent cx="7529140" cy="10648950"/>
            <wp:effectExtent l="0" t="0" r="0" b="0"/>
            <wp:docPr id="12" name="Рисунок 12" descr="Page_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_000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4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3D" w:rsidRDefault="00A4553D" w:rsidP="00C02852">
      <w:pPr>
        <w:jc w:val="center"/>
        <w:sectPr w:rsidR="00A4553D" w:rsidSect="00760CA0">
          <w:pgSz w:w="11906" w:h="16838"/>
          <w:pgMar w:top="0" w:right="0" w:bottom="0" w:left="0" w:header="708" w:footer="708" w:gutter="0"/>
          <w:cols w:space="708"/>
          <w:docGrid w:linePitch="360"/>
        </w:sectPr>
      </w:pP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lastRenderedPageBreak/>
        <w:t>Стихи про ЛЕГО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«Лего» – умная игра,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Завлекательна, хитра.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Интересно здесь играть,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Строить, составлять, искать!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Приглашаю всех друзей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«Лего» собирать скорей.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Там и взрослым интересно: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В «Лего» поиграть полезно!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* * *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Раз, два, три — сложи детали, 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Чтоб они машиной стали.</w:t>
      </w:r>
    </w:p>
    <w:p w:rsidR="0044481D" w:rsidRPr="00A4553D" w:rsidRDefault="00A4553D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Собери гараж, потом</w:t>
      </w:r>
    </w:p>
    <w:p w:rsidR="0044481D" w:rsidRPr="00A4553D" w:rsidRDefault="00A4553D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</w:t>
      </w:r>
      <w:r w:rsidR="0044481D" w:rsidRPr="00A4553D">
        <w:rPr>
          <w:rFonts w:ascii="Times New Roman" w:hAnsi="Times New Roman" w:cs="Times New Roman"/>
          <w:sz w:val="28"/>
          <w:szCs w:val="28"/>
        </w:rPr>
        <w:t>Н</w:t>
      </w:r>
      <w:r w:rsidR="00C02852" w:rsidRPr="00A4553D">
        <w:rPr>
          <w:rFonts w:ascii="Times New Roman" w:hAnsi="Times New Roman" w:cs="Times New Roman"/>
          <w:sz w:val="28"/>
          <w:szCs w:val="28"/>
        </w:rPr>
        <w:t>е забудь построить дом.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Можно к самому порогу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Проложить еще дорогу,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Выбрать место для моста</w:t>
      </w:r>
    </w:p>
    <w:p w:rsidR="0044481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— То-то будет красота!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Из конструктора такого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Что ни сделай — все толково!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* * *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ЛЕГО это мир фантазий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! Мир идей, разнообразий.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Изучая схемы в нём,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Может получиться дом.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Или мы построим замок,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Где живёт большой дракон.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Он принцессу сторожит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И огнём на всех рычит.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ЛЕГО руки развивает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 мечтать нам не мешает.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 скажу про ЛЕГО я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Это лучшая игра!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lastRenderedPageBreak/>
        <w:t xml:space="preserve"> * * *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Конструктор Лего – Лучший друг.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Он учит, развивает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И с ним составишь ты хоть что,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Он очень помогает.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* * *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Собрать машинку, вездеход,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Дворец, ракету, пароход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 даже целый городок Конструктор «Лего» нам помог.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Вот только истинных друзей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Не соберёшь из кирпичей!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* * *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Если хотите ребёнка занять,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Купите ему Лего Коробочек пять.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Разных занятий в школе немало.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Мы же ребята-интеллектуалы. </w:t>
      </w:r>
    </w:p>
    <w:p w:rsidR="00A4553D" w:rsidRPr="00A4553D" w:rsidRDefault="00A4553D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Нам для идеи не нужен индуктор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Мы влюблены в Лего-конструктор!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* * *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Машины, роботы, </w:t>
      </w:r>
      <w:proofErr w:type="gramStart"/>
      <w:r w:rsidRPr="00A4553D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A4553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Твои друзья, твои подружки.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Пираты, замки и шахтеры,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 поезда, и целый город!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Твои любимые герои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lastRenderedPageBreak/>
        <w:t>– На суше, в воздухе, на море.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Ты с ними целый мир откроешь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– Поедешь, полетишь, построишь…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И в этот мир – веселый, яркий,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Где есть волшебные подарки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Ты окунись, как в море с брега: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Добро пожаловать в мир «LEGO»!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* * *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Запчастей тут миллионы!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Мы по ЛЕГО чемпионы!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Хочешь настроение поднять?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В ЛЕГО начинай играть.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Из ЛЕГО можно все собрать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Главное фантазию включать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У нас конструктор ЛЕГО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С ним можно не скучать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Строим мы машины и дома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И всем советуем играть ЛЕГО – это красота 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Строим мы из кубиков разные дома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И машину, и гараж,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Дом, корабль, даже школу</w:t>
      </w:r>
    </w:p>
    <w:p w:rsidR="00A4553D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 xml:space="preserve"> ЛЕГО просто «супер» класс! </w:t>
      </w:r>
    </w:p>
    <w:p w:rsidR="00C02852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53D">
        <w:rPr>
          <w:rFonts w:ascii="Times New Roman" w:hAnsi="Times New Roman" w:cs="Times New Roman"/>
          <w:sz w:val="28"/>
          <w:szCs w:val="28"/>
        </w:rPr>
        <w:t>Мы теперь совсем не бегаем</w:t>
      </w:r>
    </w:p>
    <w:p w:rsidR="00C02852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553D" w:rsidRPr="00A4553D" w:rsidRDefault="00A4553D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A4553D" w:rsidRPr="00A4553D" w:rsidSect="00A4553D">
          <w:type w:val="continuous"/>
          <w:pgSz w:w="11906" w:h="16838"/>
          <w:pgMar w:top="0" w:right="0" w:bottom="0" w:left="0" w:header="708" w:footer="708" w:gutter="0"/>
          <w:cols w:num="3" w:space="708"/>
          <w:docGrid w:linePitch="360"/>
        </w:sectPr>
      </w:pPr>
    </w:p>
    <w:p w:rsidR="00C02852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852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2852" w:rsidRPr="00A4553D" w:rsidRDefault="00C02852" w:rsidP="00A45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pPr>
        <w:jc w:val="center"/>
      </w:pPr>
    </w:p>
    <w:p w:rsidR="00C02852" w:rsidRDefault="00C02852" w:rsidP="00C02852">
      <w:r>
        <w:rPr>
          <w:noProof/>
          <w:lang w:eastAsia="ru-RU"/>
        </w:rPr>
        <w:lastRenderedPageBreak/>
        <w:drawing>
          <wp:inline distT="0" distB="0" distL="0" distR="0" wp14:anchorId="7DC6D36E" wp14:editId="4FAA25DC">
            <wp:extent cx="7553325" cy="10648950"/>
            <wp:effectExtent l="0" t="0" r="9525" b="0"/>
            <wp:docPr id="13" name="Рисунок 13" descr="Slajd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lajd1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84" cy="106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79" w:rsidRDefault="00C02852" w:rsidP="0044481D">
      <w:r>
        <w:rPr>
          <w:noProof/>
          <w:lang w:eastAsia="ru-RU"/>
        </w:rPr>
        <w:lastRenderedPageBreak/>
        <w:drawing>
          <wp:inline distT="0" distB="0" distL="0" distR="0" wp14:anchorId="4D7B4F59" wp14:editId="0E9FEECA">
            <wp:extent cx="7543800" cy="10677525"/>
            <wp:effectExtent l="0" t="0" r="0" b="9525"/>
            <wp:docPr id="14" name="Рисунок 14" descr="Slajd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lajd2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406" cy="1068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852" w:rsidRDefault="00C02852" w:rsidP="00C02852">
      <w:pPr>
        <w:jc w:val="center"/>
      </w:pPr>
    </w:p>
    <w:sectPr w:rsidR="00C02852" w:rsidSect="00A4553D">
      <w:type w:val="continuous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A0"/>
    <w:rsid w:val="000769C8"/>
    <w:rsid w:val="00124543"/>
    <w:rsid w:val="0044481D"/>
    <w:rsid w:val="006B0879"/>
    <w:rsid w:val="00760CA0"/>
    <w:rsid w:val="00A4553D"/>
    <w:rsid w:val="00C0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СерВир</cp:lastModifiedBy>
  <cp:revision>2</cp:revision>
  <cp:lastPrinted>2019-12-04T11:30:00Z</cp:lastPrinted>
  <dcterms:created xsi:type="dcterms:W3CDTF">2019-12-04T10:09:00Z</dcterms:created>
  <dcterms:modified xsi:type="dcterms:W3CDTF">2019-12-04T11:41:00Z</dcterms:modified>
</cp:coreProperties>
</file>