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78" w:rsidRDefault="00282178" w:rsidP="00305E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– конспект занятия </w:t>
      </w:r>
    </w:p>
    <w:p w:rsidR="00305E66" w:rsidRDefault="00305E66" w:rsidP="00305E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детьми старшего дошкольного возраста с элементами экспериментирования</w:t>
      </w:r>
    </w:p>
    <w:p w:rsidR="00305E66" w:rsidRDefault="00305E66" w:rsidP="00305E66">
      <w:pPr>
        <w:ind w:left="426"/>
        <w:rPr>
          <w:rFonts w:ascii="Times New Roman" w:hAnsi="Times New Roman" w:cs="Times New Roman"/>
          <w:b/>
          <w:sz w:val="32"/>
          <w:szCs w:val="32"/>
        </w:rPr>
      </w:pPr>
    </w:p>
    <w:p w:rsidR="00305E66" w:rsidRDefault="00305E66" w:rsidP="00305E66">
      <w:pPr>
        <w:ind w:left="426"/>
        <w:rPr>
          <w:rFonts w:ascii="Times New Roman" w:hAnsi="Times New Roman" w:cs="Times New Roman"/>
          <w:b/>
          <w:sz w:val="32"/>
          <w:szCs w:val="32"/>
        </w:rPr>
      </w:pPr>
    </w:p>
    <w:p w:rsidR="00305E66" w:rsidRDefault="00305E66" w:rsidP="00305E66">
      <w:pPr>
        <w:ind w:left="426"/>
        <w:rPr>
          <w:rFonts w:ascii="Times New Roman" w:hAnsi="Times New Roman" w:cs="Times New Roman"/>
          <w:b/>
          <w:sz w:val="32"/>
          <w:szCs w:val="32"/>
        </w:rPr>
      </w:pPr>
    </w:p>
    <w:p w:rsidR="00305E66" w:rsidRDefault="00305E66" w:rsidP="00305E66">
      <w:pPr>
        <w:ind w:left="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Тема: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«Загадочная луна»</w:t>
      </w:r>
    </w:p>
    <w:p w:rsidR="00305E66" w:rsidRDefault="00305E66" w:rsidP="00305E66">
      <w:pPr>
        <w:ind w:left="426"/>
        <w:rPr>
          <w:rFonts w:ascii="Times New Roman" w:hAnsi="Times New Roman" w:cs="Times New Roman"/>
          <w:sz w:val="32"/>
          <w:szCs w:val="32"/>
        </w:rPr>
      </w:pPr>
    </w:p>
    <w:p w:rsidR="00305E66" w:rsidRDefault="00305E66" w:rsidP="00305E66">
      <w:pPr>
        <w:ind w:left="426"/>
        <w:rPr>
          <w:rFonts w:ascii="Times New Roman" w:hAnsi="Times New Roman" w:cs="Times New Roman"/>
          <w:sz w:val="32"/>
          <w:szCs w:val="32"/>
        </w:rPr>
      </w:pPr>
    </w:p>
    <w:p w:rsidR="00305E66" w:rsidRDefault="00305E66" w:rsidP="00305E6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305E66" w:rsidRDefault="00305E66" w:rsidP="00305E66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Составила: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E66" w:rsidRDefault="00305E66" w:rsidP="00305E66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МДОУ  ДС № 48</w:t>
      </w:r>
    </w:p>
    <w:p w:rsidR="00305E66" w:rsidRDefault="00305E66" w:rsidP="00305E66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Герасимович Ольга Викторовна </w:t>
      </w:r>
    </w:p>
    <w:p w:rsidR="00305E66" w:rsidRDefault="00305E66" w:rsidP="00305E66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305E66" w:rsidRDefault="00305E66" w:rsidP="00305E66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305E66" w:rsidRDefault="00305E66" w:rsidP="00305E66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305E66" w:rsidRDefault="00305E66" w:rsidP="00305E66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305E66" w:rsidRDefault="00305E66" w:rsidP="00305E66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305E66" w:rsidRDefault="00305E66" w:rsidP="00305E66">
      <w:pPr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305E66" w:rsidRDefault="00305E66" w:rsidP="00305E66"/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  у детей элементарные   представления  о  видимых  явлениях  Вселенной.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>
        <w:rPr>
          <w:rStyle w:val="sitetxt"/>
          <w:rFonts w:ascii="Times New Roman" w:hAnsi="Times New Roman" w:cs="Times New Roman"/>
          <w:sz w:val="28"/>
          <w:szCs w:val="28"/>
        </w:rPr>
        <w:t xml:space="preserve">  познакомить  детей  с  естественным спутником Земли – Луной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itetxt"/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gramEnd"/>
      <w:r>
        <w:rPr>
          <w:rStyle w:val="sitetxt"/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Style w:val="sitetxt"/>
          <w:rFonts w:ascii="Times New Roman" w:hAnsi="Times New Roman" w:cs="Times New Roman"/>
          <w:sz w:val="28"/>
          <w:szCs w:val="28"/>
        </w:rPr>
        <w:t xml:space="preserve">  развивать  познавательную  активность,  внимание,  речевое  общение.  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  <w:r>
        <w:rPr>
          <w:rStyle w:val="sitetxt"/>
          <w:rFonts w:ascii="Times New Roman" w:hAnsi="Times New Roman" w:cs="Times New Roman"/>
          <w:sz w:val="28"/>
          <w:szCs w:val="28"/>
        </w:rPr>
        <w:t xml:space="preserve">Обогащать словарь по теме:  спутник, кратеры,  телескоп, луноход. 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itetxt"/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End"/>
      <w:r>
        <w:rPr>
          <w:rStyle w:val="sitetxt"/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Style w:val="sitetxt"/>
          <w:rFonts w:ascii="Times New Roman" w:hAnsi="Times New Roman" w:cs="Times New Roman"/>
          <w:sz w:val="28"/>
          <w:szCs w:val="28"/>
        </w:rPr>
        <w:t xml:space="preserve">  воспитывать  познавательный интерес к  природным  явлениям, мирозданию.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b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b/>
          <w:sz w:val="28"/>
          <w:szCs w:val="28"/>
        </w:rPr>
      </w:pPr>
      <w:r>
        <w:rPr>
          <w:rStyle w:val="sitetxt"/>
          <w:rFonts w:ascii="Times New Roman" w:hAnsi="Times New Roman" w:cs="Times New Roman"/>
          <w:b/>
          <w:sz w:val="28"/>
          <w:szCs w:val="28"/>
        </w:rPr>
        <w:t>Образовательные области: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itetxt"/>
          <w:rFonts w:ascii="Times New Roman" w:hAnsi="Times New Roman" w:cs="Times New Roman"/>
          <w:sz w:val="28"/>
          <w:szCs w:val="28"/>
          <w:u w:val="single"/>
        </w:rPr>
        <w:t>Приоритетная</w:t>
      </w:r>
      <w:proofErr w:type="gramEnd"/>
      <w:r>
        <w:rPr>
          <w:rStyle w:val="sitetxt"/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Style w:val="sitetxt"/>
          <w:rFonts w:ascii="Times New Roman" w:hAnsi="Times New Roman" w:cs="Times New Roman"/>
          <w:sz w:val="28"/>
          <w:szCs w:val="28"/>
        </w:rPr>
        <w:t xml:space="preserve"> познавательное развитие;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  <w:r>
        <w:rPr>
          <w:rStyle w:val="sitetxt"/>
          <w:rFonts w:ascii="Times New Roman" w:hAnsi="Times New Roman" w:cs="Times New Roman"/>
          <w:sz w:val="28"/>
          <w:szCs w:val="28"/>
          <w:u w:val="single"/>
        </w:rPr>
        <w:t>В интеграции</w:t>
      </w:r>
      <w:r>
        <w:rPr>
          <w:rStyle w:val="sitetxt"/>
          <w:rFonts w:ascii="Times New Roman" w:hAnsi="Times New Roman" w:cs="Times New Roman"/>
          <w:sz w:val="28"/>
          <w:szCs w:val="28"/>
        </w:rPr>
        <w:t>: речевое развитие, интеллектуальное развитие.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b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  <w:r>
        <w:rPr>
          <w:rStyle w:val="sitetxt"/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Style w:val="sitetxt"/>
          <w:rFonts w:ascii="Times New Roman" w:hAnsi="Times New Roman" w:cs="Times New Roman"/>
          <w:sz w:val="28"/>
          <w:szCs w:val="28"/>
        </w:rPr>
        <w:t>: познавательно – исследовательская,  коммуникативная.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b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</w:pPr>
      <w:r>
        <w:rPr>
          <w:rStyle w:val="sitetxt"/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Style w:val="sitetxt"/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презентация, набор картинок – моделей, магнитная доска, энциклопедия о Луне.</w:t>
      </w: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itetxt"/>
          <w:rFonts w:ascii="Times New Roman" w:hAnsi="Times New Roman" w:cs="Times New Roman"/>
          <w:b/>
          <w:sz w:val="28"/>
          <w:szCs w:val="28"/>
        </w:rPr>
        <w:t>Раздаточное</w:t>
      </w:r>
      <w:proofErr w:type="gramEnd"/>
      <w: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E66">
        <w:rPr>
          <w:rStyle w:val="sitetxt"/>
          <w:rFonts w:ascii="Times New Roman" w:hAnsi="Times New Roman" w:cs="Times New Roman"/>
          <w:sz w:val="28"/>
          <w:szCs w:val="28"/>
        </w:rPr>
        <w:t>к</w:t>
      </w:r>
      <w:r>
        <w:rPr>
          <w:rStyle w:val="sitetxt"/>
          <w:rFonts w:ascii="Times New Roman" w:hAnsi="Times New Roman" w:cs="Times New Roman"/>
          <w:sz w:val="28"/>
          <w:szCs w:val="28"/>
        </w:rPr>
        <w:t>артинки изменений формы Луны</w:t>
      </w:r>
      <w:r w:rsidR="00A713F1">
        <w:t>.</w:t>
      </w:r>
      <w:bookmarkStart w:id="0" w:name="_GoBack"/>
      <w:bookmarkEnd w:id="0"/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sitetxt"/>
          <w:rFonts w:ascii="Times New Roman" w:hAnsi="Times New Roman" w:cs="Times New Roman"/>
          <w:sz w:val="28"/>
          <w:szCs w:val="28"/>
        </w:rPr>
      </w:pPr>
    </w:p>
    <w:p w:rsidR="00B56ABB" w:rsidRDefault="00B56ABB" w:rsidP="00305E66">
      <w:pPr>
        <w:pStyle w:val="a"/>
        <w:numPr>
          <w:ilvl w:val="0"/>
          <w:numId w:val="0"/>
        </w:numPr>
        <w:tabs>
          <w:tab w:val="left" w:pos="708"/>
        </w:tabs>
        <w:rPr>
          <w:rStyle w:val="sitetxt"/>
          <w:rFonts w:ascii="Times New Roman" w:hAnsi="Times New Roman" w:cs="Times New Roman"/>
          <w:sz w:val="28"/>
          <w:szCs w:val="28"/>
        </w:rPr>
      </w:pPr>
    </w:p>
    <w:p w:rsidR="00347967" w:rsidRDefault="00347967" w:rsidP="00347967">
      <w:pPr>
        <w:pStyle w:val="a"/>
        <w:numPr>
          <w:ilvl w:val="0"/>
          <w:numId w:val="0"/>
        </w:numPr>
        <w:tabs>
          <w:tab w:val="left" w:pos="708"/>
        </w:tabs>
        <w:rPr>
          <w:rStyle w:val="sitetxt"/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479"/>
        <w:gridCol w:w="2811"/>
        <w:gridCol w:w="4363"/>
        <w:gridCol w:w="3864"/>
      </w:tblGrid>
      <w:tr w:rsidR="00347967" w:rsidTr="00347967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b/>
                <w:sz w:val="28"/>
                <w:szCs w:val="28"/>
              </w:rPr>
              <w:t>Структура образовательной деятельности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b/>
                <w:sz w:val="28"/>
                <w:szCs w:val="28"/>
              </w:rPr>
              <w:t>Содержание образовательной деятельности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347967" w:rsidTr="00347967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2235"/>
              </w:tabs>
              <w:rPr>
                <w:rStyle w:val="sitetxt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2 – 3  минут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E6" w:rsidRDefault="00347967" w:rsidP="009F35E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Мотивация:  проблемная ситуация</w:t>
            </w:r>
            <w:r w:rsidR="009F35E6"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 xml:space="preserve">: куда исчезают звезды, луна днем, и почему это происходи?  </w:t>
            </w:r>
          </w:p>
          <w:p w:rsidR="00347967" w:rsidRDefault="009F35E6" w:rsidP="009F35E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П</w:t>
            </w:r>
            <w:r w:rsidR="00347967"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риглашение детей  в виртуальный планетарий для изучения Луны</w:t>
            </w: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.</w:t>
            </w:r>
            <w:r w:rsidR="00347967"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Вызвать интерес к предстоящему занятию, желание получить новые знания</w:t>
            </w:r>
          </w:p>
        </w:tc>
      </w:tr>
      <w:tr w:rsidR="00347967" w:rsidTr="00347967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2235"/>
              </w:tabs>
              <w:rPr>
                <w:rStyle w:val="sitetxt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/>
                <w:sz w:val="28"/>
                <w:szCs w:val="28"/>
              </w:rPr>
            </w:pP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10 - 15 минут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7" w:rsidRDefault="009F35E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Беседа о спутнике Земли – Луне:</w:t>
            </w:r>
          </w:p>
          <w:p w:rsidR="009F35E6" w:rsidRDefault="009F35E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Луна – спутник земли, она меньше Земли, на ней есть кратеры, моря, океаны, озера, на ней нет жизни, луна светится за счет солнечных лучей, она меняет форму приближаясь (отдаляясь) к  Земле.</w:t>
            </w:r>
            <w:proofErr w:type="gramEnd"/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 xml:space="preserve"> Изучать Луну помогают машины – помощники, космонавты.</w:t>
            </w: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Вопросы к детям в процессе беседы:</w:t>
            </w: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- что вы знаете о  Луне?</w:t>
            </w: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- кто знает, что такое спутник?</w:t>
            </w: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- есть ли жизнь на Луне? Почему так вы думаете?</w:t>
            </w: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- как называются машины – помощники для изучения Луны?</w:t>
            </w:r>
          </w:p>
          <w:p w:rsidR="009F35E6" w:rsidRDefault="009F35E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- как вы думаете, зачем летают космонавты в космос?</w:t>
            </w:r>
          </w:p>
          <w:p w:rsidR="00894E1E" w:rsidRPr="00894E1E" w:rsidRDefault="00894E1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4E1E">
              <w:rPr>
                <w:rStyle w:val="sitetxt"/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Самостоятельная деятельность детей</w:t>
            </w:r>
          </w:p>
          <w:p w:rsidR="00347967" w:rsidRDefault="009F35E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Опыт «Лунные фазы»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E6" w:rsidRDefault="009F35E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</w:p>
          <w:p w:rsidR="009F35E6" w:rsidRDefault="009F35E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</w:p>
          <w:p w:rsidR="009F35E6" w:rsidRDefault="009F35E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</w:p>
          <w:p w:rsidR="009F35E6" w:rsidRDefault="009F35E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Проявление любознательности, инициативы, внимания,  речевого высказывания</w:t>
            </w:r>
            <w:r w:rsidR="00894E1E"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4E1E" w:rsidRDefault="00894E1E" w:rsidP="00894E1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347967" w:rsidRDefault="00347967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  <w:p w:rsidR="00894E1E" w:rsidRDefault="00894E1E">
            <w:pPr>
              <w:jc w:val="right"/>
            </w:pPr>
          </w:p>
        </w:tc>
      </w:tr>
      <w:tr w:rsidR="00347967" w:rsidTr="00347967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2235"/>
              </w:tabs>
              <w:rPr>
                <w:rStyle w:val="sitetxt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3 - 5 минут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Подведение итогов:</w:t>
            </w: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- что нового узнали?</w:t>
            </w: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 xml:space="preserve">- что вас удивило? </w:t>
            </w: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Мотивация к дальнейшему познанию мироздания</w:t>
            </w:r>
            <w:r w:rsidR="00894E1E"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4E1E" w:rsidRDefault="00894E1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подарок детям энциклопедии  по изучению Луны</w:t>
            </w:r>
          </w:p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sitetx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67" w:rsidRDefault="0034796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Style w:val="sitetxt"/>
                <w:rFonts w:ascii="Times New Roman" w:hAnsi="Times New Roman"/>
                <w:sz w:val="28"/>
                <w:szCs w:val="28"/>
              </w:rPr>
            </w:pPr>
            <w:r>
              <w:rPr>
                <w:rStyle w:val="sitetxt"/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</w:tbl>
    <w:p w:rsidR="00347967" w:rsidRDefault="00347967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7967" w:rsidRDefault="00347967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7967" w:rsidRDefault="00347967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7967" w:rsidRDefault="00347967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7967" w:rsidRDefault="00347967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7967" w:rsidRDefault="00347967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4DF5" w:rsidRDefault="00844DF5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4DF5" w:rsidRDefault="00844DF5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4DF5" w:rsidRDefault="00844DF5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4DF5" w:rsidRDefault="00844DF5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4DF5" w:rsidRDefault="00844DF5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4DF5" w:rsidRDefault="00844DF5" w:rsidP="003479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44DF5" w:rsidSect="003479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BE6B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967"/>
    <w:rsid w:val="00137A6D"/>
    <w:rsid w:val="00282178"/>
    <w:rsid w:val="00305E66"/>
    <w:rsid w:val="00347967"/>
    <w:rsid w:val="004B3F57"/>
    <w:rsid w:val="00844DF5"/>
    <w:rsid w:val="00894E1E"/>
    <w:rsid w:val="009F35E6"/>
    <w:rsid w:val="00A713F1"/>
    <w:rsid w:val="00B56ABB"/>
    <w:rsid w:val="00CA50A6"/>
    <w:rsid w:val="00EC5216"/>
    <w:rsid w:val="00F5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96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47967"/>
    <w:pPr>
      <w:numPr>
        <w:numId w:val="1"/>
      </w:numPr>
      <w:contextualSpacing/>
    </w:pPr>
  </w:style>
  <w:style w:type="character" w:customStyle="1" w:styleId="sitetxt">
    <w:name w:val="sitetxt"/>
    <w:basedOn w:val="a1"/>
    <w:rsid w:val="00347967"/>
  </w:style>
  <w:style w:type="table" w:styleId="a4">
    <w:name w:val="Table Grid"/>
    <w:basedOn w:val="a2"/>
    <w:uiPriority w:val="59"/>
    <w:rsid w:val="00347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796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47967"/>
    <w:pPr>
      <w:numPr>
        <w:numId w:val="1"/>
      </w:numPr>
      <w:contextualSpacing/>
    </w:pPr>
  </w:style>
  <w:style w:type="character" w:customStyle="1" w:styleId="sitetxt">
    <w:name w:val="sitetxt"/>
    <w:basedOn w:val="a1"/>
    <w:rsid w:val="00347967"/>
  </w:style>
  <w:style w:type="table" w:styleId="a4">
    <w:name w:val="Table Grid"/>
    <w:basedOn w:val="a2"/>
    <w:uiPriority w:val="59"/>
    <w:rsid w:val="00347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A9849-545A-48E3-B978-60F4F047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СерВир</dc:creator>
  <cp:lastModifiedBy>79834165976</cp:lastModifiedBy>
  <cp:revision>10</cp:revision>
  <dcterms:created xsi:type="dcterms:W3CDTF">2019-03-24T07:53:00Z</dcterms:created>
  <dcterms:modified xsi:type="dcterms:W3CDTF">2022-12-12T06:54:00Z</dcterms:modified>
</cp:coreProperties>
</file>